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BAD7" w14:textId="77777777" w:rsidR="00660E3E" w:rsidRPr="00660E3E" w:rsidRDefault="00660E3E" w:rsidP="00660E3E">
      <w:pPr>
        <w:spacing w:before="0" w:after="0" w:line="240" w:lineRule="auto"/>
        <w:jc w:val="center"/>
        <w:rPr>
          <w:rFonts w:cstheme="minorHAnsi"/>
          <w:b/>
          <w:color w:val="0070C0"/>
        </w:rPr>
      </w:pPr>
      <w:r w:rsidRPr="00660E3E">
        <w:rPr>
          <w:rFonts w:cstheme="minorHAnsi"/>
          <w:b/>
          <w:color w:val="0070C0"/>
        </w:rPr>
        <w:t>CHAMADA PÚBLICA 11/2025</w:t>
      </w:r>
    </w:p>
    <w:p w14:paraId="174E93EA" w14:textId="77777777" w:rsidR="00660E3E" w:rsidRPr="00660E3E" w:rsidRDefault="00660E3E" w:rsidP="00660E3E">
      <w:pPr>
        <w:spacing w:before="0" w:after="0" w:line="240" w:lineRule="auto"/>
        <w:jc w:val="center"/>
        <w:rPr>
          <w:rFonts w:cstheme="minorHAnsi"/>
          <w:b/>
          <w:color w:val="0070C0"/>
        </w:rPr>
      </w:pPr>
      <w:r w:rsidRPr="00660E3E">
        <w:rPr>
          <w:rFonts w:cstheme="minorHAnsi"/>
          <w:b/>
          <w:color w:val="0070C0"/>
        </w:rPr>
        <w:t>PROGRAMA INSTITUCIONAL DE APOIO À INCLUSÃO SOCIAL</w:t>
      </w:r>
    </w:p>
    <w:p w14:paraId="3C8D2843" w14:textId="52F1FA30" w:rsidR="00660E3E" w:rsidRDefault="00660E3E" w:rsidP="00660E3E">
      <w:pPr>
        <w:spacing w:before="0" w:after="0" w:line="240" w:lineRule="auto"/>
        <w:jc w:val="center"/>
        <w:rPr>
          <w:rFonts w:cstheme="minorHAnsi"/>
          <w:b/>
          <w:color w:val="0070C0"/>
        </w:rPr>
      </w:pPr>
      <w:r w:rsidRPr="00660E3E">
        <w:rPr>
          <w:rFonts w:cstheme="minorHAnsi"/>
          <w:b/>
          <w:color w:val="0070C0"/>
        </w:rPr>
        <w:t xml:space="preserve">PESQUISA E EXTENSÃO UNIVERSITÁRIA </w:t>
      </w:r>
      <w:r>
        <w:rPr>
          <w:rFonts w:cstheme="minorHAnsi"/>
          <w:b/>
          <w:color w:val="0070C0"/>
        </w:rPr>
        <w:t>–</w:t>
      </w:r>
      <w:r w:rsidRPr="00660E3E">
        <w:rPr>
          <w:rFonts w:cstheme="minorHAnsi"/>
          <w:b/>
          <w:color w:val="0070C0"/>
        </w:rPr>
        <w:t xml:space="preserve"> PIBIS</w:t>
      </w:r>
    </w:p>
    <w:p w14:paraId="663F07DC" w14:textId="77777777" w:rsidR="00660E3E" w:rsidRPr="00660E3E" w:rsidRDefault="00660E3E" w:rsidP="00660E3E">
      <w:pPr>
        <w:spacing w:before="0" w:after="0" w:line="240" w:lineRule="auto"/>
        <w:jc w:val="center"/>
        <w:rPr>
          <w:rFonts w:cstheme="minorHAnsi"/>
          <w:b/>
          <w:color w:val="0070C0"/>
        </w:rPr>
      </w:pPr>
    </w:p>
    <w:p w14:paraId="0E4E6B48" w14:textId="77777777" w:rsidR="00660E3E" w:rsidRPr="006D44FE" w:rsidRDefault="00660E3E" w:rsidP="00660E3E">
      <w:pPr>
        <w:jc w:val="center"/>
        <w:rPr>
          <w:b/>
          <w:bCs/>
          <w:color w:val="DC32B8"/>
        </w:rPr>
      </w:pPr>
      <w:r w:rsidRPr="00255A30">
        <w:rPr>
          <w:b/>
          <w:bCs/>
          <w:color w:val="EA84D4"/>
          <w:sz w:val="24"/>
          <w:szCs w:val="24"/>
        </w:rPr>
        <w:t>EDIÇÃO PROFESSORA SUELI ÉDI RUFINI</w:t>
      </w:r>
    </w:p>
    <w:p w14:paraId="717673EF" w14:textId="77777777" w:rsidR="00660E3E" w:rsidRDefault="00660E3E" w:rsidP="00660E3E">
      <w:pPr>
        <w:widowControl/>
        <w:tabs>
          <w:tab w:val="clear" w:pos="709"/>
        </w:tabs>
        <w:snapToGrid w:val="0"/>
        <w:spacing w:before="0" w:after="0" w:line="240" w:lineRule="auto"/>
        <w:jc w:val="center"/>
        <w:rPr>
          <w:rFonts w:eastAsia="Times New Roman" w:cstheme="minorHAnsi"/>
          <w:b/>
          <w:bCs/>
          <w:spacing w:val="0"/>
          <w:kern w:val="0"/>
        </w:rPr>
      </w:pPr>
    </w:p>
    <w:p w14:paraId="684A7C4D" w14:textId="77777777" w:rsidR="00660E3E" w:rsidRDefault="00660E3E" w:rsidP="00660E3E">
      <w:pPr>
        <w:widowControl/>
        <w:tabs>
          <w:tab w:val="clear" w:pos="709"/>
        </w:tabs>
        <w:snapToGrid w:val="0"/>
        <w:spacing w:before="0" w:after="0" w:line="240" w:lineRule="auto"/>
        <w:jc w:val="center"/>
        <w:rPr>
          <w:rFonts w:eastAsia="Times New Roman" w:cstheme="minorHAnsi"/>
          <w:b/>
          <w:bCs/>
          <w:spacing w:val="0"/>
          <w:kern w:val="0"/>
        </w:rPr>
      </w:pPr>
      <w:r>
        <w:rPr>
          <w:rFonts w:eastAsia="Times New Roman" w:cstheme="minorHAnsi"/>
          <w:b/>
          <w:bCs/>
          <w:color w:val="000000"/>
          <w:spacing w:val="0"/>
          <w:kern w:val="0"/>
        </w:rPr>
        <w:t>ANEXO V – Plano de Trabalho e Declaração do Bolsista</w:t>
      </w:r>
    </w:p>
    <w:p w14:paraId="0C8F8625" w14:textId="77777777" w:rsidR="00660E3E" w:rsidRDefault="00660E3E" w:rsidP="00660E3E">
      <w:pPr>
        <w:widowControl/>
        <w:tabs>
          <w:tab w:val="clear" w:pos="709"/>
        </w:tabs>
        <w:spacing w:before="0" w:after="0" w:line="240" w:lineRule="auto"/>
        <w:jc w:val="left"/>
        <w:rPr>
          <w:rFonts w:eastAsia="Times New Roman" w:cstheme="minorHAnsi"/>
          <w:spacing w:val="0"/>
          <w:kern w:val="0"/>
        </w:rPr>
      </w:pPr>
    </w:p>
    <w:p w14:paraId="7919E9B1" w14:textId="77777777" w:rsidR="00660E3E" w:rsidRDefault="00660E3E" w:rsidP="00660E3E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1. IDENTIFICAÇÃO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0"/>
        <w:gridCol w:w="4248"/>
      </w:tblGrid>
      <w:tr w:rsidR="00660E3E" w14:paraId="30A8DB6B" w14:textId="77777777" w:rsidTr="00553EC4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72272A9A" w14:textId="77777777" w:rsidR="00660E3E" w:rsidRDefault="00660E3E" w:rsidP="00553EC4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Instituição/Campus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39A4729" w14:textId="77777777" w:rsidR="00660E3E" w:rsidRDefault="00660E3E" w:rsidP="00553EC4">
            <w:pPr>
              <w:spacing w:before="0" w:after="0" w:line="240" w:lineRule="auto"/>
              <w:rPr>
                <w:rFonts w:cstheme="minorHAnsi"/>
              </w:rPr>
            </w:pPr>
          </w:p>
        </w:tc>
      </w:tr>
      <w:tr w:rsidR="00660E3E" w14:paraId="4761FC20" w14:textId="77777777" w:rsidTr="00553EC4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58F66472" w14:textId="77777777" w:rsidR="00660E3E" w:rsidRDefault="00660E3E" w:rsidP="00553EC4">
            <w:pPr>
              <w:tabs>
                <w:tab w:val="clear" w:pos="709"/>
                <w:tab w:val="left" w:pos="1118"/>
              </w:tabs>
              <w:spacing w:before="0" w:after="0" w:line="240" w:lineRule="auto"/>
              <w:rPr>
                <w:rFonts w:cstheme="minorHAnsi"/>
              </w:rPr>
            </w:pPr>
            <w:r>
              <w:rPr>
                <w:rFonts w:eastAsia="Times New Roman" w:cs="Arial"/>
                <w:spacing w:val="0"/>
                <w:kern w:val="0"/>
              </w:rPr>
              <w:t>Pesquisador responsável pelo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F785BAD" w14:textId="77777777" w:rsidR="00660E3E" w:rsidRDefault="00660E3E" w:rsidP="00553EC4">
            <w:pPr>
              <w:spacing w:before="0" w:after="0" w:line="240" w:lineRule="auto"/>
              <w:rPr>
                <w:rFonts w:cstheme="minorHAnsi"/>
              </w:rPr>
            </w:pPr>
          </w:p>
        </w:tc>
      </w:tr>
      <w:tr w:rsidR="00660E3E" w14:paraId="2604A00F" w14:textId="77777777" w:rsidTr="00553EC4">
        <w:trPr>
          <w:trHeight w:val="57"/>
          <w:jc w:val="center"/>
        </w:trPr>
        <w:tc>
          <w:tcPr>
            <w:tcW w:w="4877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</w:tcPr>
          <w:p w14:paraId="15123045" w14:textId="77777777" w:rsidR="00660E3E" w:rsidRDefault="00660E3E" w:rsidP="00553EC4">
            <w:pPr>
              <w:spacing w:before="0" w:after="0" w:line="240" w:lineRule="auto"/>
              <w:rPr>
                <w:rFonts w:eastAsia="Times New Roman" w:cstheme="minorHAnsi"/>
                <w:spacing w:val="0"/>
                <w:kern w:val="0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Nome do bolsista</w:t>
            </w:r>
          </w:p>
        </w:tc>
        <w:tc>
          <w:tcPr>
            <w:tcW w:w="4875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5D275F8" w14:textId="77777777" w:rsidR="00660E3E" w:rsidRDefault="00660E3E" w:rsidP="00553EC4">
            <w:pPr>
              <w:spacing w:before="0" w:after="0" w:line="240" w:lineRule="auto"/>
              <w:rPr>
                <w:rFonts w:cstheme="minorHAnsi"/>
              </w:rPr>
            </w:pPr>
          </w:p>
        </w:tc>
      </w:tr>
    </w:tbl>
    <w:p w14:paraId="1A7D27C2" w14:textId="77777777" w:rsidR="00660E3E" w:rsidRDefault="00660E3E" w:rsidP="00660E3E">
      <w:pPr>
        <w:widowControl/>
        <w:tabs>
          <w:tab w:val="clear" w:pos="709"/>
        </w:tabs>
        <w:spacing w:before="0" w:after="0" w:line="240" w:lineRule="auto"/>
        <w:jc w:val="left"/>
        <w:rPr>
          <w:rFonts w:cstheme="minorHAnsi"/>
        </w:rPr>
      </w:pPr>
    </w:p>
    <w:p w14:paraId="4E6AFBD1" w14:textId="77777777" w:rsidR="00660E3E" w:rsidRDefault="00660E3E" w:rsidP="00660E3E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2. SÍNTESE DAS ATIVIDADES A SEREM DESENVOLVIDAS PELO BOLSISTA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98"/>
      </w:tblGrid>
      <w:tr w:rsidR="00660E3E" w14:paraId="5B9DDA99" w14:textId="77777777" w:rsidTr="00553EC4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794B5F8F" w14:textId="77777777" w:rsidR="00660E3E" w:rsidRDefault="00660E3E" w:rsidP="00553EC4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1</w:t>
            </w:r>
          </w:p>
        </w:tc>
      </w:tr>
      <w:tr w:rsidR="00660E3E" w14:paraId="6634EE25" w14:textId="77777777" w:rsidTr="00553EC4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1D7FDEA" w14:textId="77777777" w:rsidR="00660E3E" w:rsidRDefault="00660E3E" w:rsidP="00553EC4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2</w:t>
            </w:r>
          </w:p>
        </w:tc>
      </w:tr>
      <w:tr w:rsidR="00660E3E" w14:paraId="142846E1" w14:textId="77777777" w:rsidTr="00553EC4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17A0F01D" w14:textId="77777777" w:rsidR="00660E3E" w:rsidRDefault="00660E3E" w:rsidP="00553EC4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3</w:t>
            </w:r>
          </w:p>
        </w:tc>
      </w:tr>
      <w:tr w:rsidR="00660E3E" w14:paraId="28D8DC61" w14:textId="77777777" w:rsidTr="00553EC4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6833DE02" w14:textId="77777777" w:rsidR="00660E3E" w:rsidRDefault="00660E3E" w:rsidP="00553EC4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4</w:t>
            </w:r>
          </w:p>
        </w:tc>
      </w:tr>
      <w:tr w:rsidR="00660E3E" w14:paraId="504C7EA7" w14:textId="77777777" w:rsidTr="00553EC4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28B2D10" w14:textId="77777777" w:rsidR="00660E3E" w:rsidRDefault="00660E3E" w:rsidP="00553EC4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5</w:t>
            </w:r>
          </w:p>
        </w:tc>
      </w:tr>
      <w:tr w:rsidR="00660E3E" w14:paraId="1CD32AF0" w14:textId="77777777" w:rsidTr="00553EC4">
        <w:trPr>
          <w:trHeight w:val="57"/>
          <w:jc w:val="center"/>
        </w:trPr>
        <w:tc>
          <w:tcPr>
            <w:tcW w:w="8618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21A39D38" w14:textId="77777777" w:rsidR="00660E3E" w:rsidRDefault="00660E3E" w:rsidP="00553EC4">
            <w:pPr>
              <w:spacing w:before="0"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(adicionar mais linhas se necessário)</w:t>
            </w:r>
          </w:p>
        </w:tc>
      </w:tr>
    </w:tbl>
    <w:p w14:paraId="6C22F880" w14:textId="77777777" w:rsidR="00660E3E" w:rsidRDefault="00660E3E" w:rsidP="00660E3E">
      <w:pPr>
        <w:widowControl/>
        <w:tabs>
          <w:tab w:val="clear" w:pos="709"/>
        </w:tabs>
        <w:spacing w:before="0" w:after="0" w:line="240" w:lineRule="auto"/>
        <w:jc w:val="left"/>
        <w:rPr>
          <w:rFonts w:cstheme="minorHAnsi"/>
        </w:rPr>
      </w:pPr>
    </w:p>
    <w:p w14:paraId="14A43300" w14:textId="77777777" w:rsidR="00660E3E" w:rsidRDefault="00660E3E" w:rsidP="00660E3E">
      <w:pPr>
        <w:widowControl/>
        <w:tabs>
          <w:tab w:val="clear" w:pos="709"/>
        </w:tabs>
        <w:snapToGrid w:val="0"/>
        <w:spacing w:before="0" w:after="0" w:line="240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3. Declaração</w:t>
      </w:r>
    </w:p>
    <w:p w14:paraId="7A453B12" w14:textId="77777777" w:rsidR="00660E3E" w:rsidRPr="00A00DB4" w:rsidRDefault="00660E3E" w:rsidP="00660E3E">
      <w:pPr>
        <w:pStyle w:val="Ttulo1"/>
        <w:spacing w:before="0" w:after="0" w:line="240" w:lineRule="auto"/>
        <w:rPr>
          <w:rFonts w:eastAsia="Times New Roman" w:cstheme="minorHAnsi"/>
          <w:b/>
          <w:bCs/>
          <w:kern w:val="0"/>
          <w:sz w:val="20"/>
          <w:szCs w:val="20"/>
        </w:rPr>
      </w:pPr>
      <w:r w:rsidRPr="00A00DB4">
        <w:rPr>
          <w:rFonts w:eastAsia="Times New Roman" w:cstheme="minorHAnsi"/>
          <w:kern w:val="0"/>
          <w:sz w:val="20"/>
          <w:szCs w:val="20"/>
        </w:rPr>
        <w:t>I. Declaramos para os devidos fins que o estudante</w:t>
      </w:r>
      <w:r>
        <w:rPr>
          <w:rFonts w:eastAsia="Times New Roman" w:cstheme="minorHAnsi"/>
          <w:kern w:val="0"/>
          <w:sz w:val="20"/>
          <w:szCs w:val="20"/>
        </w:rPr>
        <w:t xml:space="preserve"> </w:t>
      </w:r>
      <w:r w:rsidRPr="00A00DB4">
        <w:rPr>
          <w:rFonts w:eastAsia="Times New Roman" w:cstheme="minorHAnsi"/>
          <w:kern w:val="0"/>
          <w:sz w:val="20"/>
          <w:szCs w:val="20"/>
        </w:rPr>
        <w:t>_________________________________________________, selecionado por esta instituição para participar como bolsista do</w:t>
      </w:r>
      <w:r>
        <w:rPr>
          <w:rFonts w:eastAsia="Times New Roman" w:cstheme="minorHAnsi"/>
          <w:kern w:val="0"/>
          <w:sz w:val="20"/>
          <w:szCs w:val="20"/>
        </w:rPr>
        <w:t xml:space="preserve"> </w:t>
      </w:r>
      <w:r w:rsidRPr="00A00DB4">
        <w:rPr>
          <w:rFonts w:eastAsia="Times New Roman" w:cstheme="minorHAnsi"/>
          <w:kern w:val="0"/>
          <w:sz w:val="20"/>
          <w:szCs w:val="20"/>
        </w:rPr>
        <w:t>PROGRAMA INSTITUCIONAL DE APOIO À INCLUSÃO SOCIAL</w:t>
      </w:r>
      <w:r>
        <w:rPr>
          <w:rFonts w:eastAsia="Times New Roman" w:cstheme="minorHAnsi"/>
          <w:kern w:val="0"/>
          <w:sz w:val="20"/>
          <w:szCs w:val="20"/>
        </w:rPr>
        <w:t xml:space="preserve"> </w:t>
      </w:r>
      <w:r w:rsidRPr="00A00DB4">
        <w:rPr>
          <w:rFonts w:eastAsia="Times New Roman" w:cstheme="minorHAnsi"/>
          <w:kern w:val="0"/>
          <w:sz w:val="20"/>
          <w:szCs w:val="20"/>
        </w:rPr>
        <w:t xml:space="preserve">PESQUISA E EXTENSÃO UNIVERSITÁRIA (PIBIS). </w:t>
      </w:r>
    </w:p>
    <w:p w14:paraId="4CF82AF5" w14:textId="77777777" w:rsidR="00660E3E" w:rsidRPr="001B285D" w:rsidRDefault="00660E3E" w:rsidP="00660E3E">
      <w:pPr>
        <w:widowControl/>
        <w:tabs>
          <w:tab w:val="clear" w:pos="709"/>
        </w:tabs>
        <w:spacing w:before="57" w:after="57" w:line="200" w:lineRule="atLeast"/>
        <w:contextualSpacing/>
        <w:jc w:val="left"/>
        <w:rPr>
          <w:rFonts w:eastAsia="Times New Roman" w:cstheme="minorHAnsi"/>
          <w:spacing w:val="0"/>
          <w:kern w:val="0"/>
          <w:sz w:val="20"/>
          <w:szCs w:val="20"/>
        </w:rPr>
      </w:pPr>
    </w:p>
    <w:p w14:paraId="6794D7F0" w14:textId="77777777" w:rsidR="00660E3E" w:rsidRPr="00515A15" w:rsidRDefault="00660E3E" w:rsidP="00660E3E">
      <w:pPr>
        <w:widowControl/>
        <w:tabs>
          <w:tab w:val="clear" w:pos="709"/>
        </w:tabs>
        <w:spacing w:before="57" w:after="57" w:line="200" w:lineRule="atLeast"/>
        <w:contextualSpacing/>
        <w:rPr>
          <w:rFonts w:eastAsia="Times New Roman" w:cstheme="minorHAnsi"/>
          <w:spacing w:val="0"/>
          <w:kern w:val="0"/>
        </w:rPr>
      </w:pPr>
      <w:r w:rsidRPr="001B285D">
        <w:rPr>
          <w:rFonts w:eastAsia="Times New Roman" w:cstheme="minorHAnsi"/>
          <w:spacing w:val="0"/>
          <w:kern w:val="0"/>
          <w:sz w:val="20"/>
          <w:szCs w:val="20"/>
        </w:rPr>
        <w:t>I. O tratamento dos dados coletados no âmbito desse Programa se dará de acordo com os artigos 7, IV e 11, II, c da Lei 13.709/18</w:t>
      </w:r>
      <w:r w:rsidRPr="001B285D">
        <w:rPr>
          <w:rStyle w:val="Refdenotaderodap"/>
          <w:rFonts w:eastAsia="Times New Roman" w:cstheme="minorHAnsi"/>
          <w:spacing w:val="0"/>
          <w:kern w:val="0"/>
          <w:sz w:val="20"/>
          <w:szCs w:val="20"/>
        </w:rPr>
        <w:footnoteReference w:id="1"/>
      </w:r>
      <w:r>
        <w:rPr>
          <w:rFonts w:eastAsia="Times New Roman" w:cstheme="minorHAnsi"/>
          <w:spacing w:val="0"/>
          <w:kern w:val="0"/>
          <w:sz w:val="20"/>
          <w:szCs w:val="20"/>
        </w:rPr>
        <w:t>.</w:t>
      </w:r>
    </w:p>
    <w:p w14:paraId="542CF158" w14:textId="77777777" w:rsidR="00660E3E" w:rsidRPr="00515A15" w:rsidRDefault="00660E3E" w:rsidP="00660E3E">
      <w:pPr>
        <w:widowControl/>
        <w:tabs>
          <w:tab w:val="clear" w:pos="709"/>
        </w:tabs>
        <w:spacing w:before="0" w:after="0" w:line="240" w:lineRule="auto"/>
        <w:jc w:val="left"/>
        <w:rPr>
          <w:rFonts w:cstheme="minorHAnsi"/>
        </w:rPr>
      </w:pPr>
    </w:p>
    <w:p w14:paraId="5B33B108" w14:textId="77777777" w:rsidR="00660E3E" w:rsidRDefault="00660E3E" w:rsidP="00660E3E">
      <w:pPr>
        <w:keepNext/>
        <w:widowControl/>
        <w:tabs>
          <w:tab w:val="clear" w:pos="709"/>
        </w:tabs>
        <w:spacing w:before="0" w:after="0" w:line="240" w:lineRule="auto"/>
        <w:jc w:val="left"/>
        <w:rPr>
          <w:rFonts w:eastAsia="Times New Roman" w:cstheme="minorHAnsi"/>
          <w:b/>
          <w:bCs/>
          <w:color w:val="0070C0"/>
          <w:spacing w:val="0"/>
          <w:kern w:val="0"/>
        </w:rPr>
      </w:pPr>
      <w:r>
        <w:rPr>
          <w:rFonts w:eastAsia="Times New Roman" w:cstheme="minorHAnsi"/>
          <w:b/>
          <w:bCs/>
          <w:color w:val="0070C0"/>
          <w:spacing w:val="0"/>
          <w:kern w:val="0"/>
        </w:rPr>
        <w:t>4. ASSINATURAS</w:t>
      </w:r>
    </w:p>
    <w:tbl>
      <w:tblPr>
        <w:tblW w:w="5000" w:type="pct"/>
        <w:jc w:val="center"/>
        <w:tblBorders>
          <w:top w:val="single" w:sz="2" w:space="0" w:color="4BACC6"/>
          <w:left w:val="single" w:sz="2" w:space="0" w:color="4BACC6"/>
          <w:bottom w:val="single" w:sz="2" w:space="0" w:color="4BACC6"/>
          <w:right w:val="single" w:sz="2" w:space="0" w:color="4BACC6"/>
          <w:insideH w:val="single" w:sz="2" w:space="0" w:color="4BACC6"/>
          <w:insideV w:val="single" w:sz="2" w:space="0" w:color="4BACC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49"/>
        <w:gridCol w:w="4249"/>
      </w:tblGrid>
      <w:tr w:rsidR="00660E3E" w14:paraId="5B628E22" w14:textId="77777777" w:rsidTr="00553EC4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AEEF3"/>
            <w:vAlign w:val="center"/>
          </w:tcPr>
          <w:p w14:paraId="691B679B" w14:textId="77777777" w:rsidR="00660E3E" w:rsidRDefault="00660E3E" w:rsidP="00553EC4">
            <w:pPr>
              <w:spacing w:before="0"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Os abaixo-assinados declaram que o presente documento foi estabelecido de comum acordo, assumindo as tarefas e responsabilidades que lhes caberão durante o período de realização do mesmo.</w:t>
            </w:r>
          </w:p>
        </w:tc>
      </w:tr>
      <w:tr w:rsidR="00660E3E" w14:paraId="106629D8" w14:textId="77777777" w:rsidTr="00553EC4">
        <w:trPr>
          <w:trHeight w:val="522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vAlign w:val="center"/>
          </w:tcPr>
          <w:p w14:paraId="6EF38C9C" w14:textId="77777777" w:rsidR="00660E3E" w:rsidRDefault="00660E3E" w:rsidP="00553EC4">
            <w:pPr>
              <w:spacing w:before="0" w:after="0" w:line="240" w:lineRule="auto"/>
              <w:jc w:val="left"/>
              <w:rPr>
                <w:rFonts w:cstheme="minorHAnsi"/>
              </w:rPr>
            </w:pPr>
            <w:r>
              <w:rPr>
                <w:rFonts w:eastAsia="Times New Roman" w:cstheme="minorHAnsi"/>
                <w:spacing w:val="0"/>
                <w:kern w:val="0"/>
              </w:rPr>
              <w:t>Local e data:</w:t>
            </w:r>
          </w:p>
        </w:tc>
      </w:tr>
      <w:tr w:rsidR="00660E3E" w14:paraId="2200C20E" w14:textId="77777777" w:rsidTr="00553EC4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3A600FF9" w14:textId="77777777" w:rsidR="00660E3E" w:rsidRDefault="00660E3E" w:rsidP="00553EC4">
            <w:pPr>
              <w:widowControl/>
              <w:tabs>
                <w:tab w:val="clear" w:pos="709"/>
              </w:tabs>
              <w:spacing w:before="0" w:after="0" w:line="240" w:lineRule="auto"/>
              <w:jc w:val="center"/>
              <w:rPr>
                <w:rFonts w:eastAsia="Times New Roman" w:cstheme="minorHAnsi"/>
                <w:spacing w:val="0"/>
                <w:kern w:val="0"/>
              </w:rPr>
            </w:pPr>
          </w:p>
          <w:p w14:paraId="12518865" w14:textId="77777777" w:rsidR="00660E3E" w:rsidRDefault="00660E3E" w:rsidP="00553EC4">
            <w:p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</w:tcPr>
          <w:p w14:paraId="5CEA425D" w14:textId="77777777" w:rsidR="00660E3E" w:rsidRDefault="00660E3E" w:rsidP="00553EC4">
            <w:p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</w:tr>
      <w:tr w:rsidR="00660E3E" w14:paraId="10A37978" w14:textId="77777777" w:rsidTr="00553EC4">
        <w:trPr>
          <w:trHeight w:val="57"/>
          <w:jc w:val="center"/>
        </w:trPr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5DCE4" w:themeFill="text2" w:themeFillTint="33"/>
          </w:tcPr>
          <w:p w14:paraId="12214584" w14:textId="77777777" w:rsidR="00660E3E" w:rsidRDefault="00660E3E" w:rsidP="00553EC4">
            <w:pPr>
              <w:spacing w:before="0"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Bolsista</w:t>
            </w:r>
          </w:p>
        </w:tc>
        <w:tc>
          <w:tcPr>
            <w:tcW w:w="4876" w:type="dxa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5DCE4" w:themeFill="text2" w:themeFillTint="33"/>
          </w:tcPr>
          <w:p w14:paraId="217495CC" w14:textId="77777777" w:rsidR="00660E3E" w:rsidRDefault="00660E3E" w:rsidP="00553EC4">
            <w:pPr>
              <w:spacing w:before="0"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Assinatura do Pesquisador Responsável pelo bolsista</w:t>
            </w:r>
          </w:p>
        </w:tc>
      </w:tr>
      <w:tr w:rsidR="00660E3E" w14:paraId="26445FA1" w14:textId="77777777" w:rsidTr="00553EC4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FFFFFF"/>
          </w:tcPr>
          <w:p w14:paraId="6A77B992" w14:textId="77777777" w:rsidR="00660E3E" w:rsidRDefault="00660E3E" w:rsidP="00553EC4">
            <w:pPr>
              <w:widowControl/>
              <w:tabs>
                <w:tab w:val="clear" w:pos="709"/>
              </w:tabs>
              <w:spacing w:before="0" w:after="0" w:line="240" w:lineRule="auto"/>
              <w:jc w:val="center"/>
              <w:rPr>
                <w:rFonts w:cstheme="minorHAnsi"/>
              </w:rPr>
            </w:pPr>
          </w:p>
          <w:p w14:paraId="0E171319" w14:textId="77777777" w:rsidR="00660E3E" w:rsidRDefault="00660E3E" w:rsidP="00553EC4">
            <w:pPr>
              <w:spacing w:before="0" w:after="0" w:line="240" w:lineRule="auto"/>
              <w:jc w:val="center"/>
              <w:rPr>
                <w:rFonts w:cstheme="minorHAnsi"/>
              </w:rPr>
            </w:pPr>
          </w:p>
        </w:tc>
      </w:tr>
      <w:tr w:rsidR="00660E3E" w14:paraId="5895F24B" w14:textId="77777777" w:rsidTr="00553EC4">
        <w:trPr>
          <w:trHeight w:val="57"/>
          <w:jc w:val="center"/>
        </w:trPr>
        <w:tc>
          <w:tcPr>
            <w:tcW w:w="9752" w:type="dxa"/>
            <w:gridSpan w:val="2"/>
            <w:tcBorders>
              <w:top w:val="single" w:sz="2" w:space="0" w:color="4BACC6"/>
              <w:left w:val="single" w:sz="2" w:space="0" w:color="4BACC6"/>
              <w:bottom w:val="single" w:sz="2" w:space="0" w:color="4BACC6"/>
              <w:right w:val="single" w:sz="2" w:space="0" w:color="4BACC6"/>
            </w:tcBorders>
            <w:shd w:val="clear" w:color="auto" w:fill="D5DCE4" w:themeFill="text2" w:themeFillTint="33"/>
          </w:tcPr>
          <w:p w14:paraId="28156A26" w14:textId="77777777" w:rsidR="00660E3E" w:rsidRDefault="00660E3E" w:rsidP="00553EC4">
            <w:pPr>
              <w:spacing w:before="0"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eastAsia="Times New Roman" w:cstheme="minorHAnsi"/>
                <w:i/>
                <w:spacing w:val="0"/>
                <w:kern w:val="0"/>
              </w:rPr>
              <w:t>Aprovação da Pró-Reitoria de Pesquisa e Pós-Graduação</w:t>
            </w:r>
            <w:r>
              <w:rPr>
                <w:rFonts w:eastAsia="Times New Roman" w:cstheme="minorHAnsi"/>
                <w:i/>
                <w:spacing w:val="0"/>
                <w:kern w:val="0"/>
              </w:rPr>
              <w:br/>
              <w:t>ou equivalente nos Institutos de Pesquisa</w:t>
            </w:r>
          </w:p>
        </w:tc>
      </w:tr>
    </w:tbl>
    <w:p w14:paraId="0B7D13D2" w14:textId="77777777" w:rsidR="00660E3E" w:rsidRDefault="00660E3E" w:rsidP="00660E3E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spacing w:val="0"/>
          <w:kern w:val="0"/>
        </w:rPr>
      </w:pPr>
    </w:p>
    <w:p w14:paraId="53EE54F0" w14:textId="594E2AB9" w:rsidR="00AC536E" w:rsidRPr="00660E3E" w:rsidRDefault="00AC536E" w:rsidP="00660E3E">
      <w:pPr>
        <w:widowControl/>
        <w:tabs>
          <w:tab w:val="clear" w:pos="709"/>
        </w:tabs>
        <w:suppressAutoHyphens w:val="0"/>
        <w:spacing w:before="0" w:after="0" w:line="240" w:lineRule="auto"/>
        <w:jc w:val="left"/>
        <w:rPr>
          <w:rFonts w:eastAsia="Times New Roman" w:cstheme="minorHAnsi"/>
          <w:spacing w:val="0"/>
          <w:kern w:val="0"/>
        </w:rPr>
      </w:pPr>
    </w:p>
    <w:sectPr w:rsidR="00AC536E" w:rsidRPr="00660E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E8344" w14:textId="77777777" w:rsidR="00C22069" w:rsidRDefault="00C22069" w:rsidP="00D25162">
      <w:pPr>
        <w:spacing w:before="0" w:after="0" w:line="240" w:lineRule="auto"/>
      </w:pPr>
      <w:r>
        <w:separator/>
      </w:r>
    </w:p>
  </w:endnote>
  <w:endnote w:type="continuationSeparator" w:id="0">
    <w:p w14:paraId="4669C3D1" w14:textId="77777777" w:rsidR="00C22069" w:rsidRDefault="00C22069" w:rsidP="00D251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41B4D" w14:textId="77777777" w:rsidR="00C22069" w:rsidRDefault="00C22069" w:rsidP="00D25162">
      <w:pPr>
        <w:spacing w:before="0" w:after="0" w:line="240" w:lineRule="auto"/>
      </w:pPr>
      <w:r>
        <w:separator/>
      </w:r>
    </w:p>
  </w:footnote>
  <w:footnote w:type="continuationSeparator" w:id="0">
    <w:p w14:paraId="7C66888A" w14:textId="77777777" w:rsidR="00C22069" w:rsidRDefault="00C22069" w:rsidP="00D25162">
      <w:pPr>
        <w:spacing w:before="0" w:after="0" w:line="240" w:lineRule="auto"/>
      </w:pPr>
      <w:r>
        <w:continuationSeparator/>
      </w:r>
    </w:p>
  </w:footnote>
  <w:footnote w:id="1">
    <w:p w14:paraId="12F50DD1" w14:textId="77777777" w:rsidR="00660E3E" w:rsidRDefault="00660E3E" w:rsidP="00660E3E">
      <w:pPr>
        <w:pStyle w:val="NormalWeb"/>
        <w:spacing w:before="0" w:after="0"/>
      </w:pPr>
      <w:r>
        <w:rPr>
          <w:rStyle w:val="Refdenotaderodap"/>
        </w:rPr>
        <w:footnoteRef/>
      </w:r>
      <w:r>
        <w:rPr>
          <w:rFonts w:cs="Arial"/>
          <w:sz w:val="18"/>
          <w:szCs w:val="18"/>
        </w:rPr>
        <w:t xml:space="preserve">“Art. 7º O tratamento de dados pessoais somente poderá ser realizado nas seguintes hipóteses: </w:t>
      </w:r>
      <w:r>
        <w:rPr>
          <w:rFonts w:eastAsia="Times New Roman" w:cs="Arial"/>
          <w:spacing w:val="0"/>
          <w:kern w:val="0"/>
          <w:sz w:val="18"/>
          <w:szCs w:val="18"/>
          <w:lang w:eastAsia="pt-BR"/>
        </w:rPr>
        <w:t>IV – para a realização de estudos por órgão de pesquisa, garantida, sempre que possível, a anonimização dos dados pessoais”; “Art. 11. O tratamento de dados pessoais sensíveis somente poderá ocorrer nas seguintes hipóteses: II – sem fornecimento de consentimento do titular, nas hipóteses em que for indispensável para: c) realização de estudos por órgão de pesquisa, garantida, sempre que possível, a anonimização dos dados pessoais sensíveis.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0646" w14:textId="7C8324A0" w:rsidR="00D25162" w:rsidRDefault="00D25162" w:rsidP="00D2516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E21082F" wp14:editId="6443C8DD">
          <wp:extent cx="2094865" cy="634365"/>
          <wp:effectExtent l="0" t="0" r="635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1324" cy="642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62"/>
    <w:rsid w:val="000973E4"/>
    <w:rsid w:val="00402D08"/>
    <w:rsid w:val="0043743D"/>
    <w:rsid w:val="00660E3E"/>
    <w:rsid w:val="00AC536E"/>
    <w:rsid w:val="00BA7D83"/>
    <w:rsid w:val="00C22069"/>
    <w:rsid w:val="00D2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6821"/>
  <w15:chartTrackingRefBased/>
  <w15:docId w15:val="{F7446B8C-B794-4BC0-837C-4B8C31CB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62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Arial Narrow" w:eastAsia="WenQuanYi Micro Hei" w:hAnsi="Arial Narrow" w:cs="Times New Roman"/>
      <w:spacing w:val="-4"/>
      <w:kern w:val="22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25162"/>
    <w:pPr>
      <w:keepNext/>
      <w:keepLines/>
      <w:widowControl/>
      <w:tabs>
        <w:tab w:val="clear" w:pos="709"/>
      </w:tabs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before="8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before="8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before="0"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5162"/>
    <w:pPr>
      <w:keepNext/>
      <w:keepLines/>
      <w:widowControl/>
      <w:tabs>
        <w:tab w:val="clear" w:pos="709"/>
      </w:tabs>
      <w:suppressAutoHyphens w:val="0"/>
      <w:spacing w:before="0"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5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5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5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51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51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51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51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51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51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5162"/>
    <w:pPr>
      <w:widowControl/>
      <w:tabs>
        <w:tab w:val="clear" w:pos="709"/>
      </w:tabs>
      <w:suppressAutoHyphens w:val="0"/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25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5162"/>
    <w:pPr>
      <w:widowControl/>
      <w:numPr>
        <w:ilvl w:val="1"/>
      </w:numPr>
      <w:tabs>
        <w:tab w:val="clear" w:pos="709"/>
      </w:tabs>
      <w:suppressAutoHyphens w:val="0"/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25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5162"/>
    <w:pPr>
      <w:widowControl/>
      <w:tabs>
        <w:tab w:val="clear" w:pos="709"/>
      </w:tabs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251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5162"/>
    <w:pPr>
      <w:widowControl/>
      <w:tabs>
        <w:tab w:val="clear" w:pos="709"/>
      </w:tabs>
      <w:suppressAutoHyphens w:val="0"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251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516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709"/>
      </w:tabs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51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51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25162"/>
    <w:pPr>
      <w:widowControl/>
      <w:tabs>
        <w:tab w:val="clear" w:pos="709"/>
        <w:tab w:val="center" w:pos="4252"/>
        <w:tab w:val="right" w:pos="8504"/>
      </w:tabs>
      <w:suppressAutoHyphens w:val="0"/>
      <w:spacing w:before="0" w:after="0" w:line="240" w:lineRule="auto"/>
      <w:jc w:val="left"/>
    </w:pPr>
    <w:rPr>
      <w:rFonts w:asciiTheme="minorHAnsi" w:eastAsiaTheme="minorHAnsi" w:hAnsiTheme="minorHAnsi" w:cstheme="minorBidi"/>
      <w:spacing w:val="0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25162"/>
  </w:style>
  <w:style w:type="paragraph" w:styleId="Rodap">
    <w:name w:val="footer"/>
    <w:basedOn w:val="Normal"/>
    <w:link w:val="RodapChar"/>
    <w:uiPriority w:val="99"/>
    <w:unhideWhenUsed/>
    <w:rsid w:val="00D25162"/>
    <w:pPr>
      <w:widowControl/>
      <w:tabs>
        <w:tab w:val="clear" w:pos="709"/>
        <w:tab w:val="center" w:pos="4252"/>
        <w:tab w:val="right" w:pos="8504"/>
      </w:tabs>
      <w:suppressAutoHyphens w:val="0"/>
      <w:spacing w:before="0" w:after="0" w:line="240" w:lineRule="auto"/>
      <w:jc w:val="left"/>
    </w:pPr>
    <w:rPr>
      <w:rFonts w:asciiTheme="minorHAnsi" w:eastAsiaTheme="minorHAnsi" w:hAnsiTheme="minorHAnsi" w:cstheme="minorBidi"/>
      <w:spacing w:val="0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25162"/>
  </w:style>
  <w:style w:type="character" w:styleId="Refdenotaderodap">
    <w:name w:val="footnote reference"/>
    <w:uiPriority w:val="99"/>
    <w:semiHidden/>
    <w:unhideWhenUsed/>
    <w:qFormat/>
    <w:rsid w:val="00D25162"/>
    <w:rPr>
      <w:vertAlign w:val="superscript"/>
    </w:rPr>
  </w:style>
  <w:style w:type="paragraph" w:styleId="NormalWeb">
    <w:name w:val="Normal (Web)"/>
    <w:basedOn w:val="Normal"/>
    <w:uiPriority w:val="99"/>
    <w:qFormat/>
    <w:rsid w:val="00D25162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Dantas</dc:creator>
  <cp:keywords/>
  <dc:description/>
  <cp:lastModifiedBy>Sérgio Dantas</cp:lastModifiedBy>
  <cp:revision>2</cp:revision>
  <dcterms:created xsi:type="dcterms:W3CDTF">2025-08-28T17:13:00Z</dcterms:created>
  <dcterms:modified xsi:type="dcterms:W3CDTF">2025-08-28T17:37:00Z</dcterms:modified>
</cp:coreProperties>
</file>